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916C"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302FC6DC"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33ECAB9B" w14:textId="3F414B5F"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7F7C50">
        <w:t>ACRILICO</w:t>
      </w:r>
    </w:p>
    <w:p w14:paraId="1980304E" w14:textId="05C83187"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7F7C50">
        <w:t>8001</w:t>
      </w:r>
    </w:p>
    <w:p w14:paraId="65C9CF64"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0A260BDE"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70A203A2" w14:textId="77777777" w:rsidR="001F7647" w:rsidRDefault="001F7647" w:rsidP="00674A4A">
      <w:pPr>
        <w:pBdr>
          <w:top w:val="single" w:sz="4" w:space="1" w:color="auto"/>
          <w:bottom w:val="single" w:sz="4" w:space="1" w:color="auto"/>
        </w:pBdr>
        <w:spacing w:after="120" w:line="240" w:lineRule="auto"/>
      </w:pPr>
    </w:p>
    <w:p w14:paraId="127262B4"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494148D0"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689340F5"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742FD855"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6A8B3335"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79385BAE"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022223D7"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72C5ABDF"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245F6FC5"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7C4F9661"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144901D3"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4FD7B56C"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2157CBCD"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4032299A" w14:textId="77777777" w:rsidR="00494937" w:rsidRDefault="00494937" w:rsidP="003442CC">
      <w:pPr>
        <w:spacing w:after="120"/>
      </w:pPr>
    </w:p>
    <w:p w14:paraId="5F72C047"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50473AA2" w14:textId="77777777" w:rsidR="001F7647" w:rsidRPr="00494937" w:rsidRDefault="001F7647" w:rsidP="003442CC">
      <w:pPr>
        <w:spacing w:after="120"/>
        <w:rPr>
          <w:b/>
        </w:rPr>
      </w:pPr>
      <w:r w:rsidRPr="00494937">
        <w:rPr>
          <w:b/>
        </w:rPr>
        <w:t>2.1Classification Of The Product</w:t>
      </w:r>
    </w:p>
    <w:p w14:paraId="57A146B2" w14:textId="77777777" w:rsidR="00674A4A" w:rsidRPr="00674A4A" w:rsidRDefault="00674A4A" w:rsidP="00674A4A">
      <w:pPr>
        <w:spacing w:after="120"/>
        <w:rPr>
          <w:b/>
        </w:rPr>
      </w:pPr>
      <w:r w:rsidRPr="00674A4A">
        <w:rPr>
          <w:b/>
        </w:rPr>
        <w:t>2.1. Classification of the substance or mixture</w:t>
      </w:r>
    </w:p>
    <w:p w14:paraId="6121FF71" w14:textId="77777777" w:rsidR="00674A4A" w:rsidRPr="00674A4A" w:rsidRDefault="00674A4A" w:rsidP="00674A4A">
      <w:pPr>
        <w:spacing w:after="120"/>
      </w:pPr>
      <w:r w:rsidRPr="00674A4A">
        <w:t>EC regulation criteria 1272/2008 (CLP)</w:t>
      </w:r>
    </w:p>
    <w:p w14:paraId="705177A7" w14:textId="77777777" w:rsidR="00674A4A" w:rsidRPr="00674A4A" w:rsidRDefault="00674A4A" w:rsidP="00674A4A">
      <w:pPr>
        <w:spacing w:after="120"/>
      </w:pPr>
      <w:r w:rsidRPr="00674A4A">
        <w:t>The product is not classified as dangerous according to Regulation EC 1272/2008 (CLP).</w:t>
      </w:r>
    </w:p>
    <w:p w14:paraId="00682733"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36B487CD" w14:textId="77777777" w:rsidR="00674A4A" w:rsidRDefault="00674A4A" w:rsidP="00674A4A">
      <w:pPr>
        <w:spacing w:after="120"/>
        <w:rPr>
          <w:b/>
        </w:rPr>
      </w:pPr>
      <w:r w:rsidRPr="00674A4A">
        <w:rPr>
          <w:b/>
        </w:rPr>
        <w:t>2.2. Label elements</w:t>
      </w:r>
    </w:p>
    <w:p w14:paraId="46CA86C2" w14:textId="77777777" w:rsidR="001C7A06" w:rsidRPr="001C7A06" w:rsidRDefault="001C7A06" w:rsidP="001C7A06">
      <w:pPr>
        <w:spacing w:after="120"/>
        <w:rPr>
          <w:b/>
        </w:rPr>
      </w:pPr>
      <w:r w:rsidRPr="001C7A06">
        <w:rPr>
          <w:b/>
        </w:rPr>
        <w:t>Hazard statements</w:t>
      </w:r>
    </w:p>
    <w:p w14:paraId="62A0AD0C" w14:textId="77777777" w:rsidR="001C7A06" w:rsidRPr="001C7A06" w:rsidRDefault="001C7A06" w:rsidP="001C7A06">
      <w:pPr>
        <w:spacing w:after="120"/>
      </w:pPr>
      <w:r w:rsidRPr="001C7A06">
        <w:t>EUH208 Contains reaction mass of: 5-chloro-2-methyl-4-iso-thiazolin-3-one[EC No:247-500-</w:t>
      </w:r>
    </w:p>
    <w:p w14:paraId="491B86C4" w14:textId="77777777" w:rsidR="001C7A06" w:rsidRPr="001C7A06" w:rsidRDefault="001C7A06" w:rsidP="001C7A06">
      <w:pPr>
        <w:spacing w:after="120"/>
      </w:pPr>
      <w:r w:rsidRPr="001C7A06">
        <w:t>7] and 2-methyl-2H-isothiazol-3-one [EC No:220-229-6] (3:1). May produce an allergic</w:t>
      </w:r>
    </w:p>
    <w:p w14:paraId="400DEC23" w14:textId="77777777" w:rsidR="001C7A06" w:rsidRPr="001C7A06" w:rsidRDefault="001C7A06" w:rsidP="001C7A06">
      <w:pPr>
        <w:spacing w:after="120"/>
      </w:pPr>
      <w:r w:rsidRPr="001C7A06">
        <w:t>reaction.</w:t>
      </w:r>
    </w:p>
    <w:p w14:paraId="7128D9DF" w14:textId="77777777" w:rsidR="001C7A06" w:rsidRPr="001C7A06" w:rsidRDefault="001C7A06" w:rsidP="001C7A06">
      <w:pPr>
        <w:spacing w:after="120"/>
        <w:rPr>
          <w:b/>
        </w:rPr>
      </w:pPr>
      <w:r w:rsidRPr="001C7A06">
        <w:rPr>
          <w:b/>
        </w:rPr>
        <w:t>Precautionary statements</w:t>
      </w:r>
    </w:p>
    <w:p w14:paraId="473B3413" w14:textId="77777777" w:rsidR="001C7A06" w:rsidRPr="001C7A06" w:rsidRDefault="001C7A06" w:rsidP="001C7A06">
      <w:pPr>
        <w:spacing w:after="120"/>
      </w:pPr>
      <w:r w:rsidRPr="001C7A06">
        <w:t>P102 Keep out of reach of children.</w:t>
      </w:r>
    </w:p>
    <w:p w14:paraId="4549A4AE" w14:textId="77777777" w:rsidR="001C7A06" w:rsidRPr="001C7A06" w:rsidRDefault="001C7A06" w:rsidP="001C7A06">
      <w:pPr>
        <w:spacing w:after="120"/>
      </w:pPr>
      <w:r w:rsidRPr="001C7A06">
        <w:t>P103 Read label before use.</w:t>
      </w:r>
    </w:p>
    <w:p w14:paraId="353F70A4" w14:textId="77777777" w:rsidR="001C7A06" w:rsidRPr="001C7A06" w:rsidRDefault="001C7A06" w:rsidP="001C7A06">
      <w:pPr>
        <w:spacing w:after="120"/>
      </w:pPr>
      <w:r w:rsidRPr="001C7A06">
        <w:t>P264 Wash skin thoroughly after handling.</w:t>
      </w:r>
    </w:p>
    <w:p w14:paraId="5DD11DB7" w14:textId="77777777" w:rsidR="001C7A06" w:rsidRPr="001C7A06" w:rsidRDefault="001C7A06" w:rsidP="001C7A06">
      <w:pPr>
        <w:spacing w:after="120"/>
      </w:pPr>
      <w:r w:rsidRPr="001C7A06">
        <w:t>P280 Wear protective gloves/ protective clothing/ eye protection/ face protection.</w:t>
      </w:r>
    </w:p>
    <w:p w14:paraId="3A6DE307" w14:textId="77777777" w:rsidR="001C7A06" w:rsidRPr="001C7A06" w:rsidRDefault="001C7A06" w:rsidP="001C7A06">
      <w:pPr>
        <w:spacing w:after="120"/>
      </w:pPr>
      <w:r w:rsidRPr="001C7A06">
        <w:t>P302+P352 IF ON SKIN: Wash with plenty of water.</w:t>
      </w:r>
    </w:p>
    <w:p w14:paraId="24AB4C73" w14:textId="77777777" w:rsidR="001C7A06" w:rsidRPr="001C7A06" w:rsidRDefault="001C7A06" w:rsidP="001C7A06">
      <w:pPr>
        <w:spacing w:after="120"/>
      </w:pPr>
      <w:r w:rsidRPr="001C7A06">
        <w:t>P333+P313 If skin irritation or rash occurs: Get medical advice/ attention.</w:t>
      </w:r>
    </w:p>
    <w:p w14:paraId="5AA0A780" w14:textId="77777777" w:rsidR="001C7A06" w:rsidRPr="001C7A06" w:rsidRDefault="001C7A06" w:rsidP="001C7A06">
      <w:pPr>
        <w:spacing w:after="120"/>
      </w:pPr>
      <w:r w:rsidRPr="001C7A06">
        <w:t>P404 Store in a closed container.</w:t>
      </w:r>
    </w:p>
    <w:p w14:paraId="6046BD87" w14:textId="77777777" w:rsidR="001C7A06" w:rsidRPr="001C7A06" w:rsidRDefault="001C7A06" w:rsidP="00674A4A">
      <w:pPr>
        <w:spacing w:after="120"/>
      </w:pPr>
      <w:r w:rsidRPr="001C7A06">
        <w:t>P410 Protect from sunlight</w:t>
      </w:r>
    </w:p>
    <w:p w14:paraId="14E1D0B1" w14:textId="77777777" w:rsidR="00674A4A" w:rsidRPr="00674A4A" w:rsidRDefault="00674A4A" w:rsidP="00674A4A">
      <w:pPr>
        <w:spacing w:after="120"/>
        <w:rPr>
          <w:b/>
        </w:rPr>
      </w:pPr>
      <w:r w:rsidRPr="00674A4A">
        <w:rPr>
          <w:b/>
        </w:rPr>
        <w:t>2.3. Other hazards</w:t>
      </w:r>
    </w:p>
    <w:p w14:paraId="360FD850" w14:textId="77777777" w:rsidR="00674A4A" w:rsidRPr="00674A4A" w:rsidRDefault="00674A4A" w:rsidP="00674A4A">
      <w:pPr>
        <w:spacing w:after="120"/>
        <w:rPr>
          <w:b/>
        </w:rPr>
      </w:pPr>
      <w:r w:rsidRPr="00674A4A">
        <w:rPr>
          <w:b/>
        </w:rPr>
        <w:t xml:space="preserve">vPvB Substances: None - PBT Substances: </w:t>
      </w:r>
      <w:r w:rsidRPr="00674A4A">
        <w:t>None</w:t>
      </w:r>
    </w:p>
    <w:p w14:paraId="18EA4FE1" w14:textId="77777777" w:rsidR="00494937" w:rsidRDefault="00674A4A" w:rsidP="00674A4A">
      <w:pPr>
        <w:spacing w:after="120"/>
      </w:pPr>
      <w:r>
        <w:rPr>
          <w:b/>
        </w:rPr>
        <w:t xml:space="preserve">Other Hazards: </w:t>
      </w:r>
      <w:r w:rsidRPr="00674A4A">
        <w:t>No other hazards</w:t>
      </w:r>
      <w:r w:rsidRPr="00674A4A">
        <w:cr/>
      </w:r>
    </w:p>
    <w:p w14:paraId="700723E8" w14:textId="77777777" w:rsidR="008B68A1" w:rsidRDefault="008B68A1" w:rsidP="00674A4A">
      <w:pPr>
        <w:spacing w:after="120"/>
      </w:pPr>
    </w:p>
    <w:p w14:paraId="5CF96BD2" w14:textId="77777777" w:rsidR="008B68A1" w:rsidRDefault="008B68A1" w:rsidP="00674A4A">
      <w:pPr>
        <w:pBdr>
          <w:top w:val="single" w:sz="4" w:space="1" w:color="auto"/>
        </w:pBdr>
        <w:spacing w:after="120"/>
        <w:rPr>
          <w:b/>
          <w:color w:val="FFFFFF" w:themeColor="background1"/>
          <w:highlight w:val="blue"/>
        </w:rPr>
      </w:pPr>
    </w:p>
    <w:p w14:paraId="67AA50E5"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0BEE59D4" w14:textId="77777777" w:rsidR="00674A4A" w:rsidRPr="00674A4A" w:rsidRDefault="00674A4A" w:rsidP="00674A4A">
      <w:pPr>
        <w:spacing w:after="120"/>
        <w:rPr>
          <w:b/>
        </w:rPr>
      </w:pPr>
      <w:r w:rsidRPr="00674A4A">
        <w:rPr>
          <w:b/>
        </w:rPr>
        <w:t>3.1 Description Of The Substance</w:t>
      </w:r>
    </w:p>
    <w:p w14:paraId="51F8DE6D" w14:textId="77777777" w:rsidR="00674A4A" w:rsidRPr="00674A4A" w:rsidRDefault="00674A4A" w:rsidP="00674A4A">
      <w:pPr>
        <w:spacing w:after="120"/>
        <w:rPr>
          <w:b/>
        </w:rPr>
      </w:pPr>
      <w:r w:rsidRPr="00674A4A">
        <w:rPr>
          <w:b/>
        </w:rPr>
        <w:t>Preparation; Paint</w:t>
      </w:r>
    </w:p>
    <w:p w14:paraId="5379CF37" w14:textId="77777777" w:rsidR="002D0054" w:rsidRDefault="002D0054" w:rsidP="00674A4A">
      <w:pPr>
        <w:spacing w:after="120"/>
        <w:rPr>
          <w:b/>
        </w:rPr>
      </w:pPr>
    </w:p>
    <w:p w14:paraId="030F6619" w14:textId="77777777" w:rsidR="002D0054" w:rsidRDefault="002D0054" w:rsidP="00674A4A">
      <w:pPr>
        <w:spacing w:after="120"/>
        <w:rPr>
          <w:b/>
        </w:rPr>
      </w:pPr>
    </w:p>
    <w:p w14:paraId="00CC7CE4" w14:textId="77777777" w:rsidR="002D0054" w:rsidRDefault="002D0054" w:rsidP="00674A4A">
      <w:pPr>
        <w:spacing w:after="120"/>
        <w:rPr>
          <w:b/>
        </w:rPr>
      </w:pPr>
    </w:p>
    <w:p w14:paraId="3FDFE5F6" w14:textId="77777777" w:rsidR="002D0054" w:rsidRDefault="002D0054" w:rsidP="00674A4A">
      <w:pPr>
        <w:spacing w:after="120"/>
        <w:rPr>
          <w:b/>
        </w:rPr>
      </w:pPr>
    </w:p>
    <w:p w14:paraId="0B85E282" w14:textId="77777777" w:rsidR="008B68A1" w:rsidRDefault="00674A4A" w:rsidP="00674A4A">
      <w:pPr>
        <w:spacing w:after="120"/>
        <w:rPr>
          <w:b/>
        </w:rPr>
      </w:pPr>
      <w:r w:rsidRPr="00674A4A">
        <w:rPr>
          <w:b/>
        </w:rPr>
        <w:t>3.2 Hazardous ingredients</w:t>
      </w:r>
    </w:p>
    <w:p w14:paraId="2A4F5B49"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24"/>
        <w:gridCol w:w="1166"/>
        <w:gridCol w:w="1815"/>
        <w:gridCol w:w="3357"/>
      </w:tblGrid>
      <w:tr w:rsidR="00915123" w:rsidRPr="00915123" w14:paraId="038F4472" w14:textId="77777777" w:rsidTr="00584492">
        <w:trPr>
          <w:trHeight w:val="300"/>
        </w:trPr>
        <w:tc>
          <w:tcPr>
            <w:tcW w:w="2760" w:type="dxa"/>
            <w:noWrap/>
            <w:hideMark/>
          </w:tcPr>
          <w:p w14:paraId="416DD2FD" w14:textId="77777777" w:rsidR="00915123" w:rsidRPr="00915123" w:rsidRDefault="00915123" w:rsidP="00915123">
            <w:pPr>
              <w:spacing w:after="120"/>
              <w:rPr>
                <w:b/>
                <w:bCs/>
              </w:rPr>
            </w:pPr>
            <w:r w:rsidRPr="00915123">
              <w:rPr>
                <w:b/>
                <w:bCs/>
              </w:rPr>
              <w:t>NAME</w:t>
            </w:r>
          </w:p>
        </w:tc>
        <w:tc>
          <w:tcPr>
            <w:tcW w:w="1180" w:type="dxa"/>
            <w:noWrap/>
            <w:hideMark/>
          </w:tcPr>
          <w:p w14:paraId="2D441B16" w14:textId="77777777" w:rsidR="00915123" w:rsidRPr="00915123" w:rsidRDefault="00915123" w:rsidP="00915123">
            <w:pPr>
              <w:spacing w:after="120"/>
              <w:rPr>
                <w:b/>
                <w:bCs/>
              </w:rPr>
            </w:pPr>
            <w:r w:rsidRPr="00915123">
              <w:rPr>
                <w:b/>
                <w:bCs/>
              </w:rPr>
              <w:t>CONTENT %</w:t>
            </w:r>
          </w:p>
        </w:tc>
        <w:tc>
          <w:tcPr>
            <w:tcW w:w="1838" w:type="dxa"/>
            <w:noWrap/>
            <w:hideMark/>
          </w:tcPr>
          <w:p w14:paraId="28CFF967"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4D9FB929" w14:textId="77777777" w:rsidR="00915123" w:rsidRPr="00915123" w:rsidRDefault="00915123" w:rsidP="00915123">
            <w:pPr>
              <w:spacing w:after="120"/>
              <w:rPr>
                <w:b/>
                <w:bCs/>
              </w:rPr>
            </w:pPr>
            <w:r w:rsidRPr="00915123">
              <w:rPr>
                <w:b/>
                <w:bCs/>
              </w:rPr>
              <w:t>CLASSIFICATION  CLP</w:t>
            </w:r>
          </w:p>
        </w:tc>
      </w:tr>
      <w:tr w:rsidR="00915123" w:rsidRPr="00915123" w14:paraId="4697380C" w14:textId="77777777" w:rsidTr="002D0054">
        <w:trPr>
          <w:trHeight w:val="614"/>
        </w:trPr>
        <w:tc>
          <w:tcPr>
            <w:tcW w:w="2760" w:type="dxa"/>
            <w:noWrap/>
            <w:hideMark/>
          </w:tcPr>
          <w:p w14:paraId="2A418821" w14:textId="77777777" w:rsidR="00915123" w:rsidRPr="00915123" w:rsidRDefault="002D0054" w:rsidP="00915123">
            <w:pPr>
              <w:spacing w:after="120"/>
              <w:rPr>
                <w:b/>
              </w:rPr>
            </w:pPr>
            <w:r w:rsidRPr="002D0054">
              <w:rPr>
                <w:b/>
              </w:rPr>
              <w:t>Ethanediol</w:t>
            </w:r>
          </w:p>
        </w:tc>
        <w:tc>
          <w:tcPr>
            <w:tcW w:w="1180" w:type="dxa"/>
            <w:noWrap/>
            <w:hideMark/>
          </w:tcPr>
          <w:p w14:paraId="2F10351A" w14:textId="77777777" w:rsidR="00915123" w:rsidRPr="00915123" w:rsidRDefault="002D0054" w:rsidP="002D0054">
            <w:pPr>
              <w:spacing w:after="120"/>
              <w:rPr>
                <w:b/>
              </w:rPr>
            </w:pPr>
            <w:r>
              <w:rPr>
                <w:b/>
              </w:rPr>
              <w:t>1,5-1,7</w:t>
            </w:r>
          </w:p>
        </w:tc>
        <w:tc>
          <w:tcPr>
            <w:tcW w:w="1838" w:type="dxa"/>
            <w:hideMark/>
          </w:tcPr>
          <w:p w14:paraId="1BD1FB7E"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61A9CA77" w14:textId="77777777" w:rsidR="002D0054" w:rsidRDefault="002D0054" w:rsidP="00915123">
            <w:pPr>
              <w:spacing w:after="120"/>
              <w:rPr>
                <w:b/>
              </w:rPr>
            </w:pPr>
            <w:r w:rsidRPr="002D0054">
              <w:rPr>
                <w:b/>
              </w:rPr>
              <w:t xml:space="preserve">WARNING </w:t>
            </w:r>
          </w:p>
          <w:p w14:paraId="49C93230"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75395F1C" w14:textId="77777777" w:rsidTr="00584492">
        <w:trPr>
          <w:trHeight w:val="2540"/>
        </w:trPr>
        <w:tc>
          <w:tcPr>
            <w:tcW w:w="2760" w:type="dxa"/>
            <w:noWrap/>
            <w:hideMark/>
          </w:tcPr>
          <w:p w14:paraId="324E11AE"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78091A92" w14:textId="77777777" w:rsidR="00915123" w:rsidRPr="00915123" w:rsidRDefault="00915123" w:rsidP="00915123">
            <w:pPr>
              <w:spacing w:after="120"/>
              <w:rPr>
                <w:b/>
              </w:rPr>
            </w:pPr>
          </w:p>
        </w:tc>
        <w:tc>
          <w:tcPr>
            <w:tcW w:w="1180" w:type="dxa"/>
            <w:noWrap/>
            <w:hideMark/>
          </w:tcPr>
          <w:p w14:paraId="104D557E"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01D57F65" w14:textId="77777777" w:rsidR="00915123" w:rsidRDefault="00915123" w:rsidP="00915123">
            <w:pPr>
              <w:spacing w:after="120"/>
              <w:rPr>
                <w:b/>
              </w:rPr>
            </w:pPr>
            <w:r w:rsidRPr="00915123">
              <w:rPr>
                <w:b/>
              </w:rPr>
              <w:t xml:space="preserve">CAS : </w:t>
            </w:r>
            <w:r w:rsidR="002D0054" w:rsidRPr="002D0054">
              <w:rPr>
                <w:b/>
              </w:rPr>
              <w:t>55965-84-9</w:t>
            </w:r>
          </w:p>
          <w:p w14:paraId="7684F724" w14:textId="77777777" w:rsidR="002D0054" w:rsidRDefault="002D0054" w:rsidP="00915123">
            <w:pPr>
              <w:spacing w:after="120"/>
              <w:rPr>
                <w:b/>
              </w:rPr>
            </w:pPr>
            <w:r w:rsidRPr="002D0054">
              <w:rPr>
                <w:b/>
              </w:rPr>
              <w:t>M factor (Acute) = 10</w:t>
            </w:r>
          </w:p>
          <w:p w14:paraId="660A1BC9" w14:textId="77777777" w:rsidR="002D0054" w:rsidRPr="00915123" w:rsidRDefault="002D0054" w:rsidP="00915123">
            <w:pPr>
              <w:spacing w:after="120"/>
              <w:rPr>
                <w:b/>
              </w:rPr>
            </w:pPr>
            <w:r w:rsidRPr="002D0054">
              <w:rPr>
                <w:b/>
              </w:rPr>
              <w:t>M factor (Chronic) = 10</w:t>
            </w:r>
          </w:p>
        </w:tc>
        <w:tc>
          <w:tcPr>
            <w:tcW w:w="3402" w:type="dxa"/>
            <w:hideMark/>
          </w:tcPr>
          <w:p w14:paraId="2CD8DA98" w14:textId="77777777" w:rsidR="002D0054" w:rsidRPr="002D0054" w:rsidRDefault="002D0054" w:rsidP="002D0054">
            <w:pPr>
              <w:spacing w:after="120"/>
              <w:rPr>
                <w:b/>
              </w:rPr>
            </w:pPr>
            <w:r w:rsidRPr="002D0054">
              <w:rPr>
                <w:b/>
              </w:rPr>
              <w:t>Acute Tox. 3 - H301</w:t>
            </w:r>
          </w:p>
          <w:p w14:paraId="1646B444" w14:textId="77777777" w:rsidR="002D0054" w:rsidRPr="002D0054" w:rsidRDefault="002D0054" w:rsidP="002D0054">
            <w:pPr>
              <w:spacing w:after="120"/>
              <w:rPr>
                <w:b/>
              </w:rPr>
            </w:pPr>
            <w:r w:rsidRPr="002D0054">
              <w:rPr>
                <w:b/>
              </w:rPr>
              <w:t>Acute Tox. 2 - H310</w:t>
            </w:r>
          </w:p>
          <w:p w14:paraId="317E4D46" w14:textId="77777777" w:rsidR="002D0054" w:rsidRPr="002D0054" w:rsidRDefault="002D0054" w:rsidP="002D0054">
            <w:pPr>
              <w:spacing w:after="120"/>
              <w:rPr>
                <w:b/>
              </w:rPr>
            </w:pPr>
            <w:r w:rsidRPr="002D0054">
              <w:rPr>
                <w:b/>
              </w:rPr>
              <w:t>Acute Tox. 2 - H330</w:t>
            </w:r>
          </w:p>
          <w:p w14:paraId="55675596" w14:textId="77777777" w:rsidR="002D0054" w:rsidRPr="002D0054" w:rsidRDefault="002D0054" w:rsidP="002D0054">
            <w:pPr>
              <w:spacing w:after="120"/>
              <w:rPr>
                <w:b/>
              </w:rPr>
            </w:pPr>
            <w:r w:rsidRPr="002D0054">
              <w:rPr>
                <w:b/>
              </w:rPr>
              <w:t>Skin Corr. 1B - H314</w:t>
            </w:r>
          </w:p>
          <w:p w14:paraId="784B4F8E" w14:textId="77777777" w:rsidR="002D0054" w:rsidRPr="002D0054" w:rsidRDefault="002D0054" w:rsidP="002D0054">
            <w:pPr>
              <w:spacing w:after="120"/>
              <w:rPr>
                <w:b/>
              </w:rPr>
            </w:pPr>
            <w:r w:rsidRPr="002D0054">
              <w:rPr>
                <w:b/>
              </w:rPr>
              <w:t>Skin Sens. 1 - H317</w:t>
            </w:r>
          </w:p>
          <w:p w14:paraId="7C37E249" w14:textId="77777777" w:rsidR="002D0054" w:rsidRPr="002D0054" w:rsidRDefault="002D0054" w:rsidP="002D0054">
            <w:pPr>
              <w:spacing w:after="120"/>
              <w:rPr>
                <w:b/>
              </w:rPr>
            </w:pPr>
            <w:r w:rsidRPr="002D0054">
              <w:rPr>
                <w:b/>
              </w:rPr>
              <w:t>Aquatic Acute 1 - H400</w:t>
            </w:r>
          </w:p>
          <w:p w14:paraId="06F0F359" w14:textId="77777777" w:rsidR="002D0054" w:rsidRPr="002D0054" w:rsidRDefault="002D0054" w:rsidP="002D0054">
            <w:pPr>
              <w:spacing w:after="120"/>
              <w:rPr>
                <w:b/>
              </w:rPr>
            </w:pPr>
            <w:r w:rsidRPr="002D0054">
              <w:rPr>
                <w:b/>
              </w:rPr>
              <w:t>Aquatic Chronic 1 - H410</w:t>
            </w:r>
          </w:p>
          <w:p w14:paraId="64B4554D" w14:textId="77777777" w:rsidR="00915123" w:rsidRPr="00915123" w:rsidRDefault="00915123" w:rsidP="00915123">
            <w:pPr>
              <w:spacing w:after="120"/>
              <w:rPr>
                <w:b/>
              </w:rPr>
            </w:pPr>
          </w:p>
        </w:tc>
      </w:tr>
    </w:tbl>
    <w:p w14:paraId="3502A3D8" w14:textId="77777777" w:rsidR="00915123" w:rsidRDefault="002D0054" w:rsidP="00674A4A">
      <w:pPr>
        <w:spacing w:after="120"/>
        <w:rPr>
          <w:b/>
        </w:rPr>
      </w:pPr>
      <w:r w:rsidRPr="002D0054">
        <w:rPr>
          <w:b/>
        </w:rPr>
        <w:t>The full text for all hazard statements is displayed in Section 16.</w:t>
      </w:r>
    </w:p>
    <w:p w14:paraId="415453E2" w14:textId="77777777" w:rsidR="006C458C" w:rsidRDefault="006C458C" w:rsidP="00DC056A">
      <w:pPr>
        <w:pBdr>
          <w:top w:val="single" w:sz="2" w:space="1" w:color="auto"/>
        </w:pBdr>
        <w:spacing w:after="120"/>
        <w:rPr>
          <w:b/>
          <w:color w:val="FFFFFF" w:themeColor="background1"/>
          <w:highlight w:val="blue"/>
        </w:rPr>
      </w:pPr>
    </w:p>
    <w:p w14:paraId="5B22EAB4"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6592E0EB"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4ECB75EE"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6E780E24"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0EC35D63" w14:textId="77777777" w:rsidR="002D0054" w:rsidRPr="002D0054" w:rsidRDefault="002D0054" w:rsidP="002D0054">
      <w:pPr>
        <w:pBdr>
          <w:top w:val="single" w:sz="2" w:space="1" w:color="auto"/>
        </w:pBdr>
        <w:spacing w:after="120"/>
      </w:pPr>
      <w:r w:rsidRPr="002D0054">
        <w:t>Sheet to the medical personnel</w:t>
      </w:r>
    </w:p>
    <w:p w14:paraId="77E25E6D"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424D7608"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30B5E341"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4CDBFFFE"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2EF882C6"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0EBDB50F" w14:textId="77777777" w:rsidR="0006158F" w:rsidRDefault="0006158F" w:rsidP="008B68A1">
      <w:pPr>
        <w:pBdr>
          <w:bottom w:val="single" w:sz="2" w:space="1" w:color="auto"/>
        </w:pBdr>
        <w:spacing w:after="120"/>
      </w:pPr>
    </w:p>
    <w:p w14:paraId="1ED7ACBC"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530A692F"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51721574"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20ADD3C4"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47A1CAC3"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24EC7C66" w14:textId="77777777" w:rsidR="00B73D3D" w:rsidRDefault="00B73D3D" w:rsidP="006C458C">
      <w:pPr>
        <w:pBdr>
          <w:top w:val="single" w:sz="2" w:space="1" w:color="auto"/>
          <w:bottom w:val="single" w:sz="2" w:space="1" w:color="auto"/>
        </w:pBdr>
        <w:spacing w:after="120"/>
      </w:pPr>
    </w:p>
    <w:p w14:paraId="1F6D1B91" w14:textId="77777777" w:rsidR="008B68A1" w:rsidRDefault="008B68A1" w:rsidP="0006158F">
      <w:pPr>
        <w:spacing w:after="120"/>
      </w:pPr>
    </w:p>
    <w:p w14:paraId="37C73A3B"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7111B7E1"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4FC839C2"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4F5CAD9A"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317CDCE4"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1E32D88B" w14:textId="77777777" w:rsidR="008B68A1" w:rsidRDefault="008B68A1" w:rsidP="0006158F">
      <w:pPr>
        <w:spacing w:after="120"/>
      </w:pPr>
    </w:p>
    <w:p w14:paraId="1FAA0B70"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59859157"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7425A5A5"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6350B27C"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29DC2F84" w14:textId="77777777" w:rsidR="006C458C" w:rsidRDefault="006C458C" w:rsidP="0006158F">
      <w:pPr>
        <w:spacing w:after="120"/>
      </w:pPr>
    </w:p>
    <w:p w14:paraId="7F17A714"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49719916"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260AAD59"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02A8E655"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24990ACB"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1E3FE544"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144B322E"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23D0C556"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1B2F37AE"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7D77D3F7"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790BAF0D" w14:textId="77777777" w:rsidR="006C458C" w:rsidRDefault="006C458C" w:rsidP="006C458C">
      <w:pPr>
        <w:pBdr>
          <w:bottom w:val="single" w:sz="2" w:space="1" w:color="auto"/>
        </w:pBdr>
        <w:spacing w:after="120"/>
      </w:pPr>
      <w:r w:rsidRPr="006C458C">
        <w:rPr>
          <w:b/>
        </w:rPr>
        <w:t>Environmental exposure controls:</w:t>
      </w:r>
      <w:r>
        <w:t xml:space="preserve"> None </w:t>
      </w:r>
    </w:p>
    <w:p w14:paraId="50477D88" w14:textId="77777777" w:rsidR="006C458C" w:rsidRDefault="006C458C" w:rsidP="006C458C">
      <w:pPr>
        <w:pBdr>
          <w:bottom w:val="single" w:sz="2" w:space="1" w:color="auto"/>
        </w:pBdr>
        <w:spacing w:after="120"/>
      </w:pPr>
      <w:r w:rsidRPr="006C458C">
        <w:rPr>
          <w:b/>
        </w:rPr>
        <w:t>Appropriate engineering controls:</w:t>
      </w:r>
      <w:r>
        <w:t xml:space="preserve"> None</w:t>
      </w:r>
    </w:p>
    <w:p w14:paraId="61A7B554" w14:textId="77777777" w:rsidR="006C458C" w:rsidRDefault="006C458C" w:rsidP="0006158F">
      <w:pPr>
        <w:spacing w:after="120"/>
        <w:rPr>
          <w:b/>
          <w:color w:val="FFFFFF" w:themeColor="background1"/>
        </w:rPr>
      </w:pPr>
    </w:p>
    <w:p w14:paraId="79E43912"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436E5469"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7AA91722" w14:textId="77777777" w:rsidR="00FA5ECB" w:rsidRDefault="006C458C" w:rsidP="005D40AF">
      <w:pPr>
        <w:pBdr>
          <w:top w:val="single" w:sz="2" w:space="1" w:color="auto"/>
        </w:pBdr>
        <w:spacing w:after="120"/>
      </w:pPr>
      <w:r w:rsidRPr="003D39EB">
        <w:rPr>
          <w:b/>
        </w:rPr>
        <w:t>Appearance:</w:t>
      </w:r>
      <w:r>
        <w:t xml:space="preserve"> liquid </w:t>
      </w:r>
    </w:p>
    <w:p w14:paraId="43E96F22"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6D5947E3"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1527B5D2" w14:textId="77777777" w:rsidR="00FA5ECB" w:rsidRDefault="006C458C" w:rsidP="0006158F">
      <w:pPr>
        <w:spacing w:after="120"/>
      </w:pPr>
      <w:r w:rsidRPr="00DB581E">
        <w:rPr>
          <w:b/>
        </w:rPr>
        <w:t>pH:</w:t>
      </w:r>
      <w:r>
        <w:t xml:space="preserve"> </w:t>
      </w:r>
      <w:r w:rsidR="003D39EB">
        <w:t xml:space="preserve">8-9 </w:t>
      </w:r>
      <w:r>
        <w:t xml:space="preserve"> </w:t>
      </w:r>
    </w:p>
    <w:p w14:paraId="2F76F190"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011DE49A"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72D79FC4" w14:textId="77777777" w:rsidR="00FA5ECB" w:rsidRDefault="006C458C" w:rsidP="0006158F">
      <w:pPr>
        <w:spacing w:after="120"/>
      </w:pPr>
      <w:r w:rsidRPr="00DB581E">
        <w:rPr>
          <w:b/>
        </w:rPr>
        <w:t>Initial boiling point and boiling range:</w:t>
      </w:r>
      <w:r>
        <w:t xml:space="preserve"> N.A. </w:t>
      </w:r>
    </w:p>
    <w:p w14:paraId="55190868" w14:textId="77777777" w:rsidR="00FA5ECB" w:rsidRDefault="006C458C" w:rsidP="0006158F">
      <w:pPr>
        <w:spacing w:after="120"/>
      </w:pPr>
      <w:r w:rsidRPr="00DB581E">
        <w:rPr>
          <w:b/>
        </w:rPr>
        <w:lastRenderedPageBreak/>
        <w:t>Solid/gas flammability:</w:t>
      </w:r>
      <w:r>
        <w:t xml:space="preserve"> N.A. </w:t>
      </w:r>
    </w:p>
    <w:p w14:paraId="3C6459DE" w14:textId="77777777" w:rsidR="00FA5ECB" w:rsidRDefault="006C458C" w:rsidP="0006158F">
      <w:pPr>
        <w:spacing w:after="120"/>
      </w:pPr>
      <w:r w:rsidRPr="00DB581E">
        <w:rPr>
          <w:b/>
        </w:rPr>
        <w:t>Upper/lower flammability or explosive limits:</w:t>
      </w:r>
      <w:r>
        <w:t xml:space="preserve"> N.A. </w:t>
      </w:r>
    </w:p>
    <w:p w14:paraId="70D87C8D" w14:textId="77777777" w:rsidR="00FA5ECB" w:rsidRDefault="006C458C" w:rsidP="0006158F">
      <w:pPr>
        <w:spacing w:after="120"/>
      </w:pPr>
      <w:r w:rsidRPr="00DB581E">
        <w:rPr>
          <w:b/>
        </w:rPr>
        <w:t>Vapour density:</w:t>
      </w:r>
      <w:r>
        <w:t xml:space="preserve"> N.A. </w:t>
      </w:r>
    </w:p>
    <w:p w14:paraId="3C2F246F"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77958FDC" w14:textId="77777777" w:rsidR="00FA5ECB" w:rsidRDefault="006C458C" w:rsidP="0006158F">
      <w:pPr>
        <w:spacing w:after="120"/>
      </w:pPr>
      <w:r w:rsidRPr="00DB581E">
        <w:rPr>
          <w:b/>
        </w:rPr>
        <w:t>Evaporation rate:</w:t>
      </w:r>
      <w:r>
        <w:t xml:space="preserve"> N.A. </w:t>
      </w:r>
    </w:p>
    <w:p w14:paraId="3FBCED73" w14:textId="77777777" w:rsidR="00FA5ECB" w:rsidRDefault="006C458C" w:rsidP="0006158F">
      <w:pPr>
        <w:spacing w:after="120"/>
      </w:pPr>
      <w:r w:rsidRPr="005D40AF">
        <w:rPr>
          <w:b/>
        </w:rPr>
        <w:t>Vapour pressure:</w:t>
      </w:r>
      <w:r>
        <w:t xml:space="preserve"> N.A. </w:t>
      </w:r>
    </w:p>
    <w:p w14:paraId="4DEE1870" w14:textId="77777777" w:rsidR="00FA5ECB" w:rsidRDefault="006C458C" w:rsidP="0006158F">
      <w:pPr>
        <w:spacing w:after="120"/>
      </w:pPr>
      <w:r w:rsidRPr="005D40AF">
        <w:rPr>
          <w:b/>
        </w:rPr>
        <w:t>Solubility in oil:</w:t>
      </w:r>
      <w:r>
        <w:t xml:space="preserve"> N.A. </w:t>
      </w:r>
    </w:p>
    <w:p w14:paraId="422C5B5A" w14:textId="77777777" w:rsidR="00FA5ECB" w:rsidRDefault="006C458C" w:rsidP="0006158F">
      <w:pPr>
        <w:spacing w:after="120"/>
      </w:pPr>
      <w:r w:rsidRPr="005D40AF">
        <w:rPr>
          <w:b/>
        </w:rPr>
        <w:t>Partition coefficient (n-octanol/water):</w:t>
      </w:r>
      <w:r>
        <w:t xml:space="preserve"> N.A. </w:t>
      </w:r>
    </w:p>
    <w:p w14:paraId="3AB95D4B" w14:textId="77777777" w:rsidR="00FA5ECB" w:rsidRDefault="006C458C" w:rsidP="0006158F">
      <w:pPr>
        <w:spacing w:after="120"/>
      </w:pPr>
      <w:r w:rsidRPr="005D40AF">
        <w:rPr>
          <w:b/>
        </w:rPr>
        <w:t>Auto-ignition temperature:</w:t>
      </w:r>
      <w:r>
        <w:t xml:space="preserve"> N.A. </w:t>
      </w:r>
    </w:p>
    <w:p w14:paraId="743CD8AA" w14:textId="77777777" w:rsidR="00FA5ECB" w:rsidRDefault="006C458C" w:rsidP="0006158F">
      <w:pPr>
        <w:spacing w:after="120"/>
      </w:pPr>
      <w:r w:rsidRPr="005D40AF">
        <w:rPr>
          <w:b/>
        </w:rPr>
        <w:t>Decomposition temperature:</w:t>
      </w:r>
      <w:r>
        <w:t xml:space="preserve"> N.A. </w:t>
      </w:r>
    </w:p>
    <w:p w14:paraId="5D50EA77" w14:textId="77777777" w:rsidR="00FA5ECB" w:rsidRDefault="006C458C" w:rsidP="0006158F">
      <w:pPr>
        <w:spacing w:after="120"/>
      </w:pPr>
      <w:r w:rsidRPr="005D40AF">
        <w:rPr>
          <w:b/>
        </w:rPr>
        <w:t xml:space="preserve">Viscosity: </w:t>
      </w:r>
      <w:r>
        <w:t xml:space="preserve">N.A. </w:t>
      </w:r>
    </w:p>
    <w:p w14:paraId="043FC90D" w14:textId="77777777" w:rsidR="00FA5ECB" w:rsidRDefault="006C458C" w:rsidP="0006158F">
      <w:pPr>
        <w:spacing w:after="120"/>
      </w:pPr>
      <w:r w:rsidRPr="005D40AF">
        <w:rPr>
          <w:b/>
        </w:rPr>
        <w:t>Explosive properties:</w:t>
      </w:r>
      <w:r>
        <w:t xml:space="preserve"> N.A. </w:t>
      </w:r>
    </w:p>
    <w:p w14:paraId="1E10A7D4" w14:textId="77777777" w:rsidR="00DB581E" w:rsidRDefault="006C458C" w:rsidP="0006158F">
      <w:pPr>
        <w:spacing w:after="120"/>
      </w:pPr>
      <w:r w:rsidRPr="005D40AF">
        <w:rPr>
          <w:b/>
        </w:rPr>
        <w:t>Oxidizing properties:</w:t>
      </w:r>
      <w:r>
        <w:t xml:space="preserve"> N.A. </w:t>
      </w:r>
    </w:p>
    <w:p w14:paraId="00033B06" w14:textId="77777777" w:rsidR="00D04340" w:rsidRDefault="00D04340" w:rsidP="0006158F">
      <w:pPr>
        <w:spacing w:after="120"/>
      </w:pPr>
    </w:p>
    <w:p w14:paraId="16FC01D7" w14:textId="77777777" w:rsidR="00FA5ECB" w:rsidRPr="005D40AF" w:rsidRDefault="006C458C" w:rsidP="0006158F">
      <w:pPr>
        <w:spacing w:after="120"/>
        <w:rPr>
          <w:b/>
        </w:rPr>
      </w:pPr>
      <w:r w:rsidRPr="005D40AF">
        <w:rPr>
          <w:b/>
        </w:rPr>
        <w:t xml:space="preserve">9.2. Other information </w:t>
      </w:r>
    </w:p>
    <w:p w14:paraId="5CDF5279" w14:textId="77777777" w:rsidR="00FA5ECB" w:rsidRDefault="006C458C" w:rsidP="0006158F">
      <w:pPr>
        <w:spacing w:after="120"/>
      </w:pPr>
      <w:r w:rsidRPr="005D40AF">
        <w:rPr>
          <w:b/>
        </w:rPr>
        <w:t>Miscibility:</w:t>
      </w:r>
      <w:r>
        <w:t xml:space="preserve"> N.A. </w:t>
      </w:r>
    </w:p>
    <w:p w14:paraId="7E6BCA8D" w14:textId="77777777" w:rsidR="00FA5ECB" w:rsidRDefault="006C458C" w:rsidP="0006158F">
      <w:pPr>
        <w:spacing w:after="120"/>
      </w:pPr>
      <w:r w:rsidRPr="005D40AF">
        <w:rPr>
          <w:b/>
        </w:rPr>
        <w:t>Fat Solubility:</w:t>
      </w:r>
      <w:r>
        <w:t xml:space="preserve"> N.A.</w:t>
      </w:r>
    </w:p>
    <w:p w14:paraId="08467C9C" w14:textId="77777777" w:rsidR="00FA5ECB" w:rsidRDefault="006C458C" w:rsidP="0006158F">
      <w:pPr>
        <w:spacing w:after="120"/>
      </w:pPr>
      <w:r w:rsidRPr="005D40AF">
        <w:rPr>
          <w:b/>
        </w:rPr>
        <w:t>Conductivity:</w:t>
      </w:r>
      <w:r>
        <w:t xml:space="preserve"> N.A. </w:t>
      </w:r>
    </w:p>
    <w:p w14:paraId="13272A0B"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60849267" w14:textId="77777777" w:rsidR="00D04340" w:rsidRDefault="00D04340" w:rsidP="005D40AF">
      <w:pPr>
        <w:pBdr>
          <w:bottom w:val="single" w:sz="2" w:space="1" w:color="auto"/>
        </w:pBdr>
        <w:spacing w:after="120"/>
      </w:pPr>
    </w:p>
    <w:p w14:paraId="58F17247" w14:textId="77777777" w:rsidR="00D04340" w:rsidRDefault="00D04340" w:rsidP="005D40AF">
      <w:pPr>
        <w:pBdr>
          <w:top w:val="single" w:sz="2" w:space="1" w:color="auto"/>
        </w:pBdr>
        <w:spacing w:after="120"/>
        <w:rPr>
          <w:b/>
          <w:color w:val="FFFFFF" w:themeColor="background1"/>
          <w:highlight w:val="blue"/>
        </w:rPr>
      </w:pPr>
    </w:p>
    <w:p w14:paraId="41B9E71C"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13E3E46F"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28BF1FD6" w14:textId="77777777" w:rsidR="005D40AF" w:rsidRDefault="005D40AF" w:rsidP="0006158F">
      <w:pPr>
        <w:spacing w:after="120"/>
      </w:pPr>
      <w:r w:rsidRPr="005D40AF">
        <w:rPr>
          <w:b/>
        </w:rPr>
        <w:t>10.2 Chemical stability  :</w:t>
      </w:r>
      <w:r>
        <w:t xml:space="preserve">Product is normally stable. </w:t>
      </w:r>
    </w:p>
    <w:p w14:paraId="47352058" w14:textId="77777777" w:rsidR="005D40AF" w:rsidRDefault="005D40AF" w:rsidP="0006158F">
      <w:pPr>
        <w:spacing w:after="120"/>
      </w:pPr>
      <w:r w:rsidRPr="005D40AF">
        <w:rPr>
          <w:b/>
        </w:rPr>
        <w:t>10.3 Possibility of hazardous reactions :</w:t>
      </w:r>
      <w:r>
        <w:t xml:space="preserve"> No dangerous reactions known. </w:t>
      </w:r>
    </w:p>
    <w:p w14:paraId="5C26B45F" w14:textId="77777777" w:rsidR="005D40AF" w:rsidRDefault="005D40AF" w:rsidP="0006158F">
      <w:pPr>
        <w:spacing w:after="120"/>
      </w:pPr>
      <w:r w:rsidRPr="005D40AF">
        <w:rPr>
          <w:b/>
        </w:rPr>
        <w:t>10.4 Conditions to avoid :</w:t>
      </w:r>
      <w:r>
        <w:t xml:space="preserve"> No significant condition. </w:t>
      </w:r>
    </w:p>
    <w:p w14:paraId="53E289A3" w14:textId="77777777" w:rsidR="005D40AF" w:rsidRDefault="005D40AF" w:rsidP="0006158F">
      <w:pPr>
        <w:spacing w:after="120"/>
      </w:pPr>
      <w:r w:rsidRPr="005D40AF">
        <w:rPr>
          <w:b/>
        </w:rPr>
        <w:t>10.5 Incompatible materials :</w:t>
      </w:r>
      <w:r>
        <w:t xml:space="preserve"> No significant material. </w:t>
      </w:r>
    </w:p>
    <w:p w14:paraId="34C705FC" w14:textId="77777777" w:rsidR="005D40AF" w:rsidRPr="005D40AF" w:rsidRDefault="005D40AF" w:rsidP="0006158F">
      <w:pPr>
        <w:spacing w:after="120"/>
        <w:rPr>
          <w:b/>
        </w:rPr>
      </w:pPr>
      <w:r w:rsidRPr="005D40AF">
        <w:rPr>
          <w:b/>
        </w:rPr>
        <w:lastRenderedPageBreak/>
        <w:t xml:space="preserve">10.6 Hazardous decomposition products: </w:t>
      </w:r>
    </w:p>
    <w:p w14:paraId="523D713B"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1A2DD8BA"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6BE00772" w14:textId="77777777" w:rsidR="005D40AF" w:rsidRDefault="005D40AF" w:rsidP="0006158F">
      <w:pPr>
        <w:spacing w:after="120"/>
      </w:pPr>
    </w:p>
    <w:p w14:paraId="0C8AA33E"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3DA53AB2"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06C988D9" w14:textId="77777777" w:rsidR="005D40AF" w:rsidRDefault="005D40AF" w:rsidP="0006158F">
      <w:pPr>
        <w:spacing w:after="120"/>
      </w:pPr>
      <w:r>
        <w:t xml:space="preserve"> </w:t>
      </w:r>
      <w:r w:rsidRPr="005D40AF">
        <w:rPr>
          <w:b/>
        </w:rPr>
        <w:t>11.2 Acute toxicity:</w:t>
      </w:r>
      <w:r>
        <w:t xml:space="preserve">  No data </w:t>
      </w:r>
    </w:p>
    <w:p w14:paraId="7C939990" w14:textId="77777777" w:rsidR="005D40AF" w:rsidRDefault="005D40AF" w:rsidP="0006158F">
      <w:pPr>
        <w:spacing w:after="120"/>
      </w:pPr>
      <w:r w:rsidRPr="005D40AF">
        <w:rPr>
          <w:b/>
        </w:rPr>
        <w:t>11.3 Skin corrosion/irritation and Eye damage/irritation:</w:t>
      </w:r>
      <w:r>
        <w:t xml:space="preserve"> </w:t>
      </w:r>
    </w:p>
    <w:p w14:paraId="45771403" w14:textId="77777777" w:rsidR="005D40AF" w:rsidRDefault="005D40AF" w:rsidP="0006158F">
      <w:pPr>
        <w:spacing w:after="120"/>
      </w:pPr>
      <w:r w:rsidRPr="005D40AF">
        <w:rPr>
          <w:b/>
        </w:rPr>
        <w:t>Skin irritation:</w:t>
      </w:r>
      <w:r>
        <w:t xml:space="preserve"> No significant data identified in literature search </w:t>
      </w:r>
    </w:p>
    <w:p w14:paraId="044783BF" w14:textId="77777777" w:rsidR="005D40AF" w:rsidRDefault="005D40AF" w:rsidP="0006158F">
      <w:pPr>
        <w:spacing w:after="120"/>
      </w:pPr>
      <w:r w:rsidRPr="005D40AF">
        <w:rPr>
          <w:b/>
        </w:rPr>
        <w:t>Eye irritation:</w:t>
      </w:r>
      <w:r>
        <w:t xml:space="preserve"> No significant data identified in literature search </w:t>
      </w:r>
    </w:p>
    <w:p w14:paraId="4695E2E5" w14:textId="77777777" w:rsidR="005D40AF" w:rsidRDefault="005D40AF" w:rsidP="0006158F">
      <w:pPr>
        <w:spacing w:after="120"/>
      </w:pPr>
      <w:r w:rsidRPr="005D40AF">
        <w:rPr>
          <w:b/>
        </w:rPr>
        <w:t>11.4 CMR effects (Carcinogenity) :</w:t>
      </w:r>
      <w:r>
        <w:t xml:space="preserve"> No significant data identified in literature search. </w:t>
      </w:r>
    </w:p>
    <w:p w14:paraId="7F2E40FB"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2C7FDC90" w14:textId="77777777" w:rsidR="005D40AF" w:rsidRPr="005D40AF" w:rsidRDefault="005D40AF" w:rsidP="0006158F">
      <w:pPr>
        <w:spacing w:after="120"/>
        <w:rPr>
          <w:b/>
        </w:rPr>
      </w:pPr>
      <w:r w:rsidRPr="005D40AF">
        <w:rPr>
          <w:b/>
        </w:rPr>
        <w:t xml:space="preserve">11.6 Other Toxicological Effects: </w:t>
      </w:r>
    </w:p>
    <w:p w14:paraId="403D520F" w14:textId="77777777" w:rsidR="005D40AF" w:rsidRPr="005D40AF" w:rsidRDefault="005D40AF" w:rsidP="0006158F">
      <w:pPr>
        <w:spacing w:after="120"/>
        <w:rPr>
          <w:b/>
        </w:rPr>
      </w:pPr>
      <w:r w:rsidRPr="005D40AF">
        <w:rPr>
          <w:b/>
        </w:rPr>
        <w:t>11.7 STOT-single/repeated exposures:</w:t>
      </w:r>
    </w:p>
    <w:p w14:paraId="0B81E9CF" w14:textId="77777777" w:rsidR="005D40AF" w:rsidRDefault="005D40AF" w:rsidP="0006158F">
      <w:pPr>
        <w:spacing w:after="120"/>
      </w:pPr>
      <w:r>
        <w:t xml:space="preserve">         </w:t>
      </w:r>
      <w:r w:rsidRPr="005D40AF">
        <w:rPr>
          <w:b/>
        </w:rPr>
        <w:t>STOT-single exposure :</w:t>
      </w:r>
      <w:r>
        <w:t xml:space="preserve">  No data available </w:t>
      </w:r>
    </w:p>
    <w:p w14:paraId="11F3744E" w14:textId="77777777" w:rsidR="005D40AF" w:rsidRDefault="005D40AF" w:rsidP="0006158F">
      <w:pPr>
        <w:spacing w:after="120"/>
      </w:pPr>
      <w:r>
        <w:t xml:space="preserve">          </w:t>
      </w:r>
      <w:r w:rsidRPr="005D40AF">
        <w:rPr>
          <w:b/>
        </w:rPr>
        <w:t xml:space="preserve">STOT-repeated exposure : </w:t>
      </w:r>
      <w:r>
        <w:t xml:space="preserve">No data available </w:t>
      </w:r>
    </w:p>
    <w:p w14:paraId="43C1A077" w14:textId="77777777" w:rsidR="003D4650" w:rsidRDefault="005D40AF" w:rsidP="0006158F">
      <w:pPr>
        <w:spacing w:after="120"/>
        <w:rPr>
          <w:b/>
        </w:rPr>
      </w:pPr>
      <w:r w:rsidRPr="003D4650">
        <w:rPr>
          <w:b/>
        </w:rPr>
        <w:t>11.8 Symptoms related to the physical, chemical and toxicological characteristics:</w:t>
      </w:r>
    </w:p>
    <w:p w14:paraId="7635BDAF"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06BAD538"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48927586"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35B367A7"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3E9C4091"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0B65DEC9" w14:textId="77777777" w:rsidR="003D4650" w:rsidRDefault="003D4650" w:rsidP="003D4650">
      <w:pPr>
        <w:pBdr>
          <w:bottom w:val="single" w:sz="2" w:space="1" w:color="auto"/>
        </w:pBdr>
        <w:spacing w:after="120"/>
      </w:pPr>
      <w:r w:rsidRPr="003D4650">
        <w:rPr>
          <w:b/>
        </w:rPr>
        <w:t>EEC classification:</w:t>
      </w:r>
      <w:r>
        <w:t xml:space="preserve"> None. </w:t>
      </w:r>
    </w:p>
    <w:p w14:paraId="5E206BE8"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1CD8878A"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39D46DF5"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258B2C05"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67247163"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7C1EDE4B" w14:textId="77777777" w:rsidR="003D4650" w:rsidRPr="00DB2BB4" w:rsidRDefault="003D4650" w:rsidP="0006158F">
      <w:pPr>
        <w:spacing w:after="120"/>
        <w:rPr>
          <w:b/>
        </w:rPr>
      </w:pPr>
      <w:r w:rsidRPr="00DB2BB4">
        <w:rPr>
          <w:b/>
        </w:rPr>
        <w:t>12.</w:t>
      </w:r>
      <w:r w:rsidR="00DB2BB4">
        <w:rPr>
          <w:b/>
        </w:rPr>
        <w:t>4 Mobility Miscible with water:</w:t>
      </w:r>
    </w:p>
    <w:p w14:paraId="4742E2B3" w14:textId="77777777" w:rsidR="003D4650" w:rsidRDefault="003D4650" w:rsidP="0006158F">
      <w:pPr>
        <w:spacing w:after="120"/>
      </w:pPr>
      <w:r>
        <w:t xml:space="preserve">Refer to ecotoxicity. </w:t>
      </w:r>
    </w:p>
    <w:p w14:paraId="6BFFC5D1" w14:textId="77777777" w:rsidR="003D4650" w:rsidRDefault="003D4650" w:rsidP="0006158F">
      <w:pPr>
        <w:spacing w:after="120"/>
      </w:pPr>
      <w:r w:rsidRPr="00DB2BB4">
        <w:rPr>
          <w:b/>
        </w:rPr>
        <w:t>Water threat class :</w:t>
      </w:r>
      <w:r>
        <w:t xml:space="preserve"> No data available </w:t>
      </w:r>
    </w:p>
    <w:p w14:paraId="4E54C621" w14:textId="77777777" w:rsidR="003D4650" w:rsidRDefault="003D4650" w:rsidP="0006158F">
      <w:pPr>
        <w:spacing w:after="120"/>
      </w:pPr>
      <w:r w:rsidRPr="00DB2BB4">
        <w:rPr>
          <w:b/>
        </w:rPr>
        <w:t>Clean Water Impact :</w:t>
      </w:r>
      <w:r>
        <w:t xml:space="preserve"> No data available</w:t>
      </w:r>
    </w:p>
    <w:p w14:paraId="2541CCB6" w14:textId="77777777" w:rsidR="003D4650" w:rsidRDefault="003D4650" w:rsidP="0006158F">
      <w:pPr>
        <w:spacing w:after="120"/>
      </w:pPr>
      <w:r w:rsidRPr="00DB2BB4">
        <w:rPr>
          <w:b/>
        </w:rPr>
        <w:t>Known or predicted environmental distribution :</w:t>
      </w:r>
      <w:r>
        <w:t xml:space="preserve">No data available </w:t>
      </w:r>
    </w:p>
    <w:p w14:paraId="68572B18"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731D34C5" w14:textId="77777777" w:rsidR="003D4650" w:rsidRPr="00DB2BB4" w:rsidRDefault="00DB2BB4" w:rsidP="0006158F">
      <w:pPr>
        <w:spacing w:after="120"/>
        <w:rPr>
          <w:b/>
        </w:rPr>
      </w:pPr>
      <w:r w:rsidRPr="00DB2BB4">
        <w:rPr>
          <w:b/>
        </w:rPr>
        <w:t>Abiotic;</w:t>
      </w:r>
    </w:p>
    <w:p w14:paraId="427E6FD7" w14:textId="77777777" w:rsidR="003D4650" w:rsidRDefault="003D4650" w:rsidP="0006158F">
      <w:pPr>
        <w:spacing w:after="120"/>
      </w:pPr>
      <w:r w:rsidRPr="00DB2BB4">
        <w:rPr>
          <w:b/>
        </w:rPr>
        <w:t>Ready biodegradability:</w:t>
      </w:r>
      <w:r>
        <w:t xml:space="preserve"> No data available </w:t>
      </w:r>
    </w:p>
    <w:p w14:paraId="079551C4" w14:textId="77777777" w:rsidR="003D4650" w:rsidRDefault="003D4650" w:rsidP="0006158F">
      <w:pPr>
        <w:spacing w:after="120"/>
      </w:pPr>
      <w:r w:rsidRPr="00DB2BB4">
        <w:rPr>
          <w:b/>
        </w:rPr>
        <w:t>Hydrolysis as a function of pH:</w:t>
      </w:r>
      <w:r>
        <w:t xml:space="preserve"> No data available</w:t>
      </w:r>
    </w:p>
    <w:p w14:paraId="066E8AB2" w14:textId="77777777" w:rsidR="003D4650" w:rsidRDefault="003D4650" w:rsidP="0006158F">
      <w:pPr>
        <w:spacing w:after="120"/>
      </w:pPr>
      <w:r w:rsidRPr="00DB2BB4">
        <w:rPr>
          <w:b/>
        </w:rPr>
        <w:t>Photolysis:</w:t>
      </w:r>
      <w:r>
        <w:t xml:space="preserve"> No data available </w:t>
      </w:r>
    </w:p>
    <w:p w14:paraId="59CB94DF" w14:textId="77777777" w:rsidR="003D4650" w:rsidRPr="00DB2BB4" w:rsidRDefault="00DB2BB4" w:rsidP="0006158F">
      <w:pPr>
        <w:spacing w:after="120"/>
        <w:rPr>
          <w:b/>
        </w:rPr>
      </w:pPr>
      <w:r>
        <w:rPr>
          <w:b/>
        </w:rPr>
        <w:t>Persistence and degradability;</w:t>
      </w:r>
      <w:r w:rsidR="003D4650" w:rsidRPr="00DB2BB4">
        <w:rPr>
          <w:b/>
        </w:rPr>
        <w:t xml:space="preserve"> </w:t>
      </w:r>
    </w:p>
    <w:p w14:paraId="721B106A" w14:textId="77777777" w:rsidR="003D4650" w:rsidRDefault="003D4650" w:rsidP="0006158F">
      <w:pPr>
        <w:spacing w:after="120"/>
      </w:pPr>
      <w:r w:rsidRPr="00DB2BB4">
        <w:rPr>
          <w:b/>
        </w:rPr>
        <w:t>Decomposition Potential of the products</w:t>
      </w:r>
      <w:r>
        <w:t xml:space="preserve"> : No data available</w:t>
      </w:r>
    </w:p>
    <w:p w14:paraId="1351B7CF"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41053912" w14:textId="77777777" w:rsidR="003D4650" w:rsidRDefault="003D4650" w:rsidP="0006158F">
      <w:pPr>
        <w:spacing w:after="120"/>
      </w:pPr>
      <w:r>
        <w:rPr>
          <w:b/>
        </w:rPr>
        <w:t>Bioaccumulation Potential ;</w:t>
      </w:r>
    </w:p>
    <w:p w14:paraId="006B3C36" w14:textId="77777777" w:rsidR="003D4650" w:rsidRDefault="003D4650" w:rsidP="0006158F">
      <w:pPr>
        <w:spacing w:after="120"/>
      </w:pPr>
      <w:r w:rsidRPr="003D4650">
        <w:rPr>
          <w:b/>
        </w:rPr>
        <w:t>Biologic al environment (biota) accumulation potential :</w:t>
      </w:r>
      <w:r>
        <w:t xml:space="preserve"> No data available </w:t>
      </w:r>
    </w:p>
    <w:p w14:paraId="2CF1A0D6" w14:textId="77777777" w:rsidR="003D4650" w:rsidRDefault="003D4650" w:rsidP="0006158F">
      <w:pPr>
        <w:spacing w:after="120"/>
      </w:pPr>
      <w:r w:rsidRPr="003D4650">
        <w:rPr>
          <w:b/>
        </w:rPr>
        <w:t>Potential – nutrients pass through :</w:t>
      </w:r>
      <w:r>
        <w:t xml:space="preserve"> No data available</w:t>
      </w:r>
    </w:p>
    <w:p w14:paraId="4CB3F494"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2EBAB802"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4C31E59D" w14:textId="77777777" w:rsidR="00DB2BB4" w:rsidRDefault="00DB2BB4" w:rsidP="0006158F">
      <w:pPr>
        <w:spacing w:after="120"/>
      </w:pPr>
    </w:p>
    <w:p w14:paraId="31429D6A"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639DBC21"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354728E9" w14:textId="77777777" w:rsidR="00DB2BB4" w:rsidRDefault="00DB2BB4" w:rsidP="0006158F">
      <w:pPr>
        <w:spacing w:after="120"/>
        <w:rPr>
          <w:b/>
          <w:color w:val="FFFFFF" w:themeColor="background1"/>
        </w:rPr>
      </w:pPr>
    </w:p>
    <w:p w14:paraId="05F95434"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49201566"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6EE1C0F8"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65B4DEE8" w14:textId="77777777" w:rsidR="00DB2BB4" w:rsidRDefault="00DB2BB4" w:rsidP="0006158F">
      <w:pPr>
        <w:spacing w:after="120"/>
      </w:pPr>
      <w:r w:rsidRPr="00DB2BB4">
        <w:rPr>
          <w:b/>
        </w:rPr>
        <w:t>14.2. UN proper shipping name :</w:t>
      </w:r>
      <w:r>
        <w:t xml:space="preserve"> N.A. </w:t>
      </w:r>
    </w:p>
    <w:p w14:paraId="66D84B03" w14:textId="77777777" w:rsidR="00DB2BB4" w:rsidRDefault="00DB2BB4" w:rsidP="00DB2BB4">
      <w:pPr>
        <w:pBdr>
          <w:bottom w:val="single" w:sz="2" w:space="1" w:color="auto"/>
        </w:pBdr>
        <w:spacing w:after="120"/>
      </w:pPr>
      <w:r w:rsidRPr="00DB2BB4">
        <w:rPr>
          <w:b/>
        </w:rPr>
        <w:t>14.3. Transport hazard class(es):</w:t>
      </w:r>
      <w:r>
        <w:t xml:space="preserve">  N.A. </w:t>
      </w:r>
    </w:p>
    <w:p w14:paraId="12C29F0A" w14:textId="77777777" w:rsidR="00DB2BB4" w:rsidRDefault="00DB2BB4" w:rsidP="00DB2BB4">
      <w:pPr>
        <w:pBdr>
          <w:bottom w:val="single" w:sz="2" w:space="1" w:color="auto"/>
        </w:pBdr>
        <w:spacing w:after="120"/>
      </w:pPr>
      <w:r w:rsidRPr="00DB2BB4">
        <w:rPr>
          <w:b/>
        </w:rPr>
        <w:t>14.4. Packing group :</w:t>
      </w:r>
      <w:r>
        <w:t xml:space="preserve"> N.A. </w:t>
      </w:r>
    </w:p>
    <w:p w14:paraId="4F5BFA27" w14:textId="77777777" w:rsidR="00DB2BB4" w:rsidRDefault="00DB2BB4" w:rsidP="00DB2BB4">
      <w:pPr>
        <w:pBdr>
          <w:bottom w:val="single" w:sz="2" w:space="1" w:color="auto"/>
        </w:pBdr>
        <w:spacing w:after="120"/>
      </w:pPr>
      <w:r w:rsidRPr="00DB2BB4">
        <w:rPr>
          <w:b/>
        </w:rPr>
        <w:t>14.5. Environmental hazards :</w:t>
      </w:r>
      <w:r>
        <w:t xml:space="preserve"> N.A. </w:t>
      </w:r>
    </w:p>
    <w:p w14:paraId="16989ADD"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7779CAF3"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166BD519" w14:textId="77777777" w:rsidR="00DB2BB4" w:rsidRDefault="00DB2BB4" w:rsidP="0006158F">
      <w:pPr>
        <w:spacing w:after="120"/>
        <w:rPr>
          <w:b/>
          <w:color w:val="FFFFFF" w:themeColor="background1"/>
        </w:rPr>
      </w:pPr>
    </w:p>
    <w:p w14:paraId="41DAEDA2" w14:textId="77777777" w:rsidR="00DB2BB4" w:rsidRDefault="00DB2BB4" w:rsidP="0006158F">
      <w:pPr>
        <w:spacing w:after="120"/>
        <w:rPr>
          <w:b/>
          <w:color w:val="FFFFFF" w:themeColor="background1"/>
        </w:rPr>
      </w:pPr>
    </w:p>
    <w:p w14:paraId="06DB399F" w14:textId="77777777" w:rsidR="00DB2BB4" w:rsidRDefault="00DB2BB4" w:rsidP="0006158F">
      <w:pPr>
        <w:spacing w:after="120"/>
        <w:rPr>
          <w:b/>
          <w:color w:val="FFFFFF" w:themeColor="background1"/>
        </w:rPr>
      </w:pPr>
    </w:p>
    <w:p w14:paraId="233E2D1B"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23551BF5"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131E53DC"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0D83C7D6"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139616F7"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7FFBBA5F" w14:textId="77777777" w:rsidR="00B73D3D" w:rsidRDefault="00B73D3D" w:rsidP="0006158F">
      <w:pPr>
        <w:spacing w:after="120"/>
      </w:pPr>
    </w:p>
    <w:p w14:paraId="7729DB00" w14:textId="77777777" w:rsidR="00B73D3D" w:rsidRDefault="00B73D3D" w:rsidP="0006158F">
      <w:pPr>
        <w:spacing w:after="120"/>
      </w:pPr>
    </w:p>
    <w:p w14:paraId="1BC37F05" w14:textId="77777777" w:rsidR="00D718B1" w:rsidRPr="00D718B1" w:rsidRDefault="00D718B1" w:rsidP="0006158F">
      <w:pPr>
        <w:spacing w:after="120"/>
        <w:rPr>
          <w:b/>
        </w:rPr>
      </w:pPr>
    </w:p>
    <w:p w14:paraId="35ECAB93"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537EE830"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469E65B5" w14:textId="77777777" w:rsidR="00D4682F" w:rsidRDefault="00D4682F" w:rsidP="0006158F">
      <w:pPr>
        <w:spacing w:after="120"/>
      </w:pPr>
      <w:r>
        <w:t>The above information complies with the 1907/2006 Directives and their amendments.</w:t>
      </w:r>
    </w:p>
    <w:p w14:paraId="45B0BCA7" w14:textId="77777777" w:rsidR="00D4682F" w:rsidRDefault="00D4682F" w:rsidP="0006158F">
      <w:pPr>
        <w:spacing w:after="120"/>
      </w:pPr>
      <w:r>
        <w:t xml:space="preserve">This document was prepared by a competent person who has received appropriate training. </w:t>
      </w:r>
    </w:p>
    <w:p w14:paraId="28421BBA"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0B2E65DF" w14:textId="77777777" w:rsidR="00D718B1" w:rsidRDefault="00D718B1" w:rsidP="0006158F">
      <w:pPr>
        <w:spacing w:after="120"/>
      </w:pPr>
      <w:r>
        <w:t xml:space="preserve">Full text of phrases referred to in Section 3: </w:t>
      </w:r>
    </w:p>
    <w:p w14:paraId="0E06D170" w14:textId="77777777" w:rsidR="00D718B1" w:rsidRDefault="00D718B1" w:rsidP="0006158F">
      <w:pPr>
        <w:spacing w:after="120"/>
      </w:pPr>
      <w:r>
        <w:t xml:space="preserve">H330 Fatal if inhaled. </w:t>
      </w:r>
    </w:p>
    <w:p w14:paraId="369D7CB8" w14:textId="77777777" w:rsidR="00D718B1" w:rsidRDefault="00D718B1" w:rsidP="0006158F">
      <w:pPr>
        <w:spacing w:after="120"/>
      </w:pPr>
      <w:r>
        <w:t xml:space="preserve">H315 Causes skin irritation. </w:t>
      </w:r>
    </w:p>
    <w:p w14:paraId="52C6802D" w14:textId="77777777" w:rsidR="00D718B1" w:rsidRDefault="00D718B1" w:rsidP="0006158F">
      <w:pPr>
        <w:spacing w:after="120"/>
      </w:pPr>
      <w:r>
        <w:t xml:space="preserve">H318 Causes serious eye damage. </w:t>
      </w:r>
    </w:p>
    <w:p w14:paraId="24301651" w14:textId="77777777" w:rsidR="00D718B1" w:rsidRDefault="00D718B1" w:rsidP="0006158F">
      <w:pPr>
        <w:spacing w:after="120"/>
      </w:pPr>
      <w:r>
        <w:t xml:space="preserve">H317 May cause an allergic skin reaction. </w:t>
      </w:r>
    </w:p>
    <w:p w14:paraId="63D4DE57" w14:textId="77777777" w:rsidR="00D718B1" w:rsidRDefault="00D718B1" w:rsidP="0006158F">
      <w:pPr>
        <w:spacing w:after="120"/>
      </w:pPr>
      <w:r>
        <w:t xml:space="preserve">H302 Harmful if swallowed. </w:t>
      </w:r>
    </w:p>
    <w:p w14:paraId="7862A34B" w14:textId="77777777" w:rsidR="00D718B1" w:rsidRDefault="00D718B1" w:rsidP="0006158F">
      <w:pPr>
        <w:spacing w:after="120"/>
      </w:pPr>
      <w:r>
        <w:t xml:space="preserve">H400 Very toxic to aquatic life. </w:t>
      </w:r>
    </w:p>
    <w:p w14:paraId="7B1F5F77" w14:textId="77777777" w:rsidR="00D718B1" w:rsidRDefault="00D718B1" w:rsidP="0006158F">
      <w:pPr>
        <w:spacing w:after="120"/>
      </w:pPr>
      <w:r>
        <w:t xml:space="preserve">H411 Toxic to aquatic life with long lasting effects. </w:t>
      </w:r>
    </w:p>
    <w:p w14:paraId="7D9E55BB" w14:textId="77777777" w:rsidR="00D718B1" w:rsidRDefault="00D718B1" w:rsidP="0006158F">
      <w:pPr>
        <w:spacing w:after="120"/>
      </w:pPr>
      <w:r>
        <w:t xml:space="preserve">H301 Toxic if swallowed. </w:t>
      </w:r>
    </w:p>
    <w:p w14:paraId="3E4BF0BA" w14:textId="77777777" w:rsidR="00D718B1" w:rsidRDefault="00D718B1" w:rsidP="0006158F">
      <w:pPr>
        <w:spacing w:after="120"/>
      </w:pPr>
      <w:r>
        <w:t xml:space="preserve">H314 Causes severe skin burns and eye damage. </w:t>
      </w:r>
    </w:p>
    <w:p w14:paraId="025EEAE9" w14:textId="77777777" w:rsidR="00D718B1" w:rsidRDefault="00D718B1" w:rsidP="0006158F">
      <w:pPr>
        <w:spacing w:after="120"/>
      </w:pPr>
      <w:r>
        <w:t>H410 Very toxic to aquatic life with long lasting effects.</w:t>
      </w:r>
    </w:p>
    <w:p w14:paraId="0E66B03C"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776F5DC5"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14839B22"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17E32DB6"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015D681A"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65B9C10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066D54D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B5C8E4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18CC03C8"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5627BD1F"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22F44A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0A6947A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03EDD59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6F2C0A77"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D8F421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BE7B23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52ADC359"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35DAB5A3"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9A6EF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4A9FDDC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720B481F"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7A81B6B6"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277091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BA510F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1688005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3752075F"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5D4B4B4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2C945AB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526993A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1CB5D9F9"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60F1869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2CC5998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33A00392"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48B10A3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0777E87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E1D1FB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5E56F2E4"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62E38D1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AE2B833"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6C167E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74BBC78E"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25FACBC6"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4EA8AAF5"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7B35FA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7769840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30B9F9C1"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1682C7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47FB52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2254F7F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345FC18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69AF22F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7EDD9D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16F79D7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5989FF65"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589145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582B80B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17F628D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1E17BB7B" w14:textId="77777777" w:rsidR="00D4682F" w:rsidRDefault="00D4682F" w:rsidP="00D4682F">
      <w:pPr>
        <w:spacing w:after="120"/>
      </w:pPr>
    </w:p>
    <w:p w14:paraId="0F8025D8"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42387FDF" w14:textId="77777777" w:rsidR="000E09C5" w:rsidRDefault="000E09C5" w:rsidP="00D4682F">
      <w:pPr>
        <w:spacing w:after="120"/>
      </w:pPr>
    </w:p>
    <w:p w14:paraId="0C8E74E4" w14:textId="77777777" w:rsidR="00D4682F" w:rsidRDefault="00D4682F" w:rsidP="00D4682F">
      <w:pPr>
        <w:spacing w:after="120"/>
      </w:pPr>
      <w:r>
        <w:t>ADR: European Agreement concernin</w:t>
      </w:r>
      <w:r w:rsidR="000E09C5">
        <w:t xml:space="preserve">g the International Carriage of </w:t>
      </w:r>
      <w:r>
        <w:t>Dangerous Goods by Road.</w:t>
      </w:r>
    </w:p>
    <w:p w14:paraId="5027115D" w14:textId="77777777" w:rsidR="00D4682F" w:rsidRDefault="00D4682F" w:rsidP="00D4682F">
      <w:pPr>
        <w:spacing w:after="120"/>
      </w:pPr>
      <w:r>
        <w:t>CAS: Chemical Abstracts Service (di</w:t>
      </w:r>
      <w:r w:rsidR="000E09C5">
        <w:t xml:space="preserve">vision of the American Chemical </w:t>
      </w:r>
      <w:r>
        <w:t>Society).</w:t>
      </w:r>
    </w:p>
    <w:p w14:paraId="05D20204" w14:textId="77777777" w:rsidR="00D4682F" w:rsidRDefault="00D4682F" w:rsidP="00D4682F">
      <w:pPr>
        <w:spacing w:after="120"/>
      </w:pPr>
      <w:r>
        <w:t>CLP: Classification, Labeling, Packaging.</w:t>
      </w:r>
    </w:p>
    <w:p w14:paraId="64A41623" w14:textId="77777777" w:rsidR="00D4682F" w:rsidRDefault="00D4682F" w:rsidP="00D4682F">
      <w:pPr>
        <w:spacing w:after="120"/>
      </w:pPr>
      <w:r>
        <w:t>DNEL: Derived No Effect Level.</w:t>
      </w:r>
    </w:p>
    <w:p w14:paraId="05F22FE2" w14:textId="77777777" w:rsidR="00D4682F" w:rsidRDefault="00D4682F" w:rsidP="00D4682F">
      <w:pPr>
        <w:spacing w:after="120"/>
      </w:pPr>
      <w:r>
        <w:t>EINECS: European Inventory of Existing Commercial Chemical Substances.</w:t>
      </w:r>
    </w:p>
    <w:p w14:paraId="3723AB8C" w14:textId="77777777" w:rsidR="00D4682F" w:rsidRDefault="00D4682F" w:rsidP="00D4682F">
      <w:pPr>
        <w:spacing w:after="120"/>
      </w:pPr>
      <w:r>
        <w:t>GefStoffVO: Ordinance on Hazardous Substances, Germany.</w:t>
      </w:r>
    </w:p>
    <w:p w14:paraId="6E78E768" w14:textId="77777777" w:rsidR="00D4682F" w:rsidRDefault="00D4682F" w:rsidP="00D4682F">
      <w:pPr>
        <w:spacing w:after="120"/>
      </w:pPr>
      <w:r>
        <w:t>GHS: Globally Harmonized System of</w:t>
      </w:r>
      <w:r w:rsidR="000E09C5">
        <w:t xml:space="preserve"> Classification and Labeling of </w:t>
      </w:r>
      <w:r>
        <w:t>Chemicals.</w:t>
      </w:r>
    </w:p>
    <w:p w14:paraId="2F5280E9" w14:textId="77777777" w:rsidR="00D4682F" w:rsidRDefault="00D4682F" w:rsidP="00D4682F">
      <w:pPr>
        <w:spacing w:after="120"/>
      </w:pPr>
      <w:r>
        <w:t>IATA: International Air Transport Association.</w:t>
      </w:r>
    </w:p>
    <w:p w14:paraId="0B283580" w14:textId="77777777" w:rsidR="00D4682F" w:rsidRDefault="00D4682F" w:rsidP="00D4682F">
      <w:pPr>
        <w:spacing w:after="120"/>
      </w:pPr>
      <w:r>
        <w:t>IATA-DGR: Dangerous Goods Regulation by t</w:t>
      </w:r>
      <w:r w:rsidR="000E09C5">
        <w:t xml:space="preserve">he "International Air Transport </w:t>
      </w:r>
      <w:r>
        <w:t>Association" (IATA).</w:t>
      </w:r>
    </w:p>
    <w:p w14:paraId="20993496" w14:textId="77777777" w:rsidR="00D4682F" w:rsidRDefault="00D4682F" w:rsidP="00D4682F">
      <w:pPr>
        <w:spacing w:after="120"/>
      </w:pPr>
      <w:r>
        <w:t>ICAO: International Civil Aviation Organization.</w:t>
      </w:r>
    </w:p>
    <w:p w14:paraId="3083241A" w14:textId="77777777" w:rsidR="00D4682F" w:rsidRDefault="00D4682F" w:rsidP="00D4682F">
      <w:pPr>
        <w:spacing w:after="120"/>
      </w:pPr>
      <w:r>
        <w:t>ICAO-TI: Technical Instructions by the "Internation</w:t>
      </w:r>
      <w:r w:rsidR="000E09C5">
        <w:t xml:space="preserve">al Civil Aviation Organization" </w:t>
      </w:r>
      <w:r>
        <w:t>(ICAO).</w:t>
      </w:r>
    </w:p>
    <w:p w14:paraId="320CC978" w14:textId="77777777" w:rsidR="00D4682F" w:rsidRDefault="00D4682F" w:rsidP="00D4682F">
      <w:pPr>
        <w:spacing w:after="120"/>
      </w:pPr>
      <w:r>
        <w:t>IMDG: International Maritime Code for Dangerous Goods.</w:t>
      </w:r>
    </w:p>
    <w:p w14:paraId="2F99DA22" w14:textId="77777777" w:rsidR="00D4682F" w:rsidRDefault="00D4682F" w:rsidP="00D4682F">
      <w:pPr>
        <w:spacing w:after="120"/>
      </w:pPr>
      <w:r>
        <w:t>INCI: International Nomenclature of Cosmetic Ingredients.</w:t>
      </w:r>
    </w:p>
    <w:p w14:paraId="3C522684" w14:textId="77777777" w:rsidR="00D4682F" w:rsidRDefault="00D4682F" w:rsidP="00D4682F">
      <w:pPr>
        <w:spacing w:after="120"/>
      </w:pPr>
      <w:r>
        <w:t>KSt: Explosion coefficient.</w:t>
      </w:r>
    </w:p>
    <w:p w14:paraId="369C5977" w14:textId="77777777" w:rsidR="00D4682F" w:rsidRDefault="00D4682F" w:rsidP="00D4682F">
      <w:pPr>
        <w:spacing w:after="120"/>
      </w:pPr>
      <w:r>
        <w:t>LC50: Lethal concentration, for 50 percent of test population.</w:t>
      </w:r>
    </w:p>
    <w:p w14:paraId="2720F6F5" w14:textId="77777777" w:rsidR="00D4682F" w:rsidRDefault="00D4682F" w:rsidP="00D4682F">
      <w:pPr>
        <w:spacing w:after="120"/>
      </w:pPr>
      <w:r>
        <w:t>LD50: Lethal dose, for 50 percent of test population.</w:t>
      </w:r>
    </w:p>
    <w:p w14:paraId="36AEEED8" w14:textId="77777777" w:rsidR="00D4682F" w:rsidRDefault="00D4682F" w:rsidP="00D4682F">
      <w:pPr>
        <w:spacing w:after="120"/>
      </w:pPr>
      <w:r>
        <w:t>PNEC: Predicted No Effect Concentration.</w:t>
      </w:r>
    </w:p>
    <w:p w14:paraId="700DA623"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56AB8C77" w14:textId="77777777" w:rsidR="00D4682F" w:rsidRDefault="00D4682F" w:rsidP="00D4682F">
      <w:pPr>
        <w:spacing w:after="120"/>
      </w:pPr>
      <w:r>
        <w:t>STEL: Short Term Exposure limit.</w:t>
      </w:r>
    </w:p>
    <w:p w14:paraId="0E38A5E6" w14:textId="77777777" w:rsidR="00D4682F" w:rsidRDefault="00D4682F" w:rsidP="00D4682F">
      <w:pPr>
        <w:spacing w:after="120"/>
      </w:pPr>
      <w:r>
        <w:t>STOT: Specific Target Organ Toxicity.</w:t>
      </w:r>
    </w:p>
    <w:p w14:paraId="2E4114EA" w14:textId="77777777" w:rsidR="00D4682F" w:rsidRDefault="00D4682F" w:rsidP="00D4682F">
      <w:pPr>
        <w:spacing w:after="120"/>
      </w:pPr>
      <w:r>
        <w:t>TLV: Threshold Limiting Value.</w:t>
      </w:r>
    </w:p>
    <w:p w14:paraId="11CC1CDE" w14:textId="77777777" w:rsidR="00D4682F" w:rsidRDefault="00D4682F" w:rsidP="00D4682F">
      <w:pPr>
        <w:spacing w:after="120"/>
      </w:pPr>
      <w:r>
        <w:t>TWA: Time-weighted average</w:t>
      </w:r>
    </w:p>
    <w:p w14:paraId="5E7C2B8A"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995D" w14:textId="77777777" w:rsidR="000B1F9C" w:rsidRDefault="000B1F9C" w:rsidP="008B68A1">
      <w:pPr>
        <w:spacing w:after="0" w:line="240" w:lineRule="auto"/>
      </w:pPr>
      <w:r>
        <w:separator/>
      </w:r>
    </w:p>
  </w:endnote>
  <w:endnote w:type="continuationSeparator" w:id="0">
    <w:p w14:paraId="1C57A723" w14:textId="77777777" w:rsidR="000B1F9C" w:rsidRDefault="000B1F9C"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8B4D" w14:textId="77777777" w:rsidR="00F86199" w:rsidRDefault="00F861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759512AF"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762190D7" wp14:editId="00BE8551">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62190D7"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280D159F"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v:textbox>
                  </v:shape>
                  <w10:anchorlock/>
                </v:group>
              </w:pict>
            </mc:Fallback>
          </mc:AlternateContent>
        </w:r>
      </w:p>
    </w:sdtContent>
  </w:sdt>
  <w:p w14:paraId="72FAC905"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2B80" w14:textId="77777777" w:rsidR="00F86199" w:rsidRDefault="00F861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35B5" w14:textId="77777777" w:rsidR="000B1F9C" w:rsidRDefault="000B1F9C" w:rsidP="008B68A1">
      <w:pPr>
        <w:spacing w:after="0" w:line="240" w:lineRule="auto"/>
      </w:pPr>
      <w:r>
        <w:separator/>
      </w:r>
    </w:p>
  </w:footnote>
  <w:footnote w:type="continuationSeparator" w:id="0">
    <w:p w14:paraId="60029C76" w14:textId="77777777" w:rsidR="000B1F9C" w:rsidRDefault="000B1F9C"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7BE3" w14:textId="77777777" w:rsidR="00F86199" w:rsidRDefault="00F861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E41"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3730F169" wp14:editId="6BAA0F80">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6A5A713B"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2AB6DAAC"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43EFC416" w14:textId="4388A514"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7F7C50">
      <w:rPr>
        <w:rFonts w:ascii="Times New Roman" w:eastAsia="Times New Roman" w:hAnsi="Times New Roman" w:cs="Times New Roman"/>
        <w:b/>
        <w:i/>
        <w:sz w:val="28"/>
        <w:szCs w:val="20"/>
        <w:lang w:eastAsia="tr-TR"/>
      </w:rPr>
      <w:t>ACRILICO</w:t>
    </w:r>
  </w:p>
  <w:p w14:paraId="60426465"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653E9180" w14:textId="77777777" w:rsidTr="00D4682F">
      <w:tc>
        <w:tcPr>
          <w:tcW w:w="10135" w:type="dxa"/>
          <w:vAlign w:val="center"/>
        </w:tcPr>
        <w:p w14:paraId="6E125FD0"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51F2A8B2" w14:textId="468B2C87"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w:t>
          </w:r>
          <w:r w:rsidR="00F86199">
            <w:rPr>
              <w:rFonts w:ascii="Times New Roman" w:eastAsia="Times New Roman" w:hAnsi="Times New Roman" w:cs="Times New Roman"/>
              <w:sz w:val="20"/>
              <w:szCs w:val="24"/>
              <w:lang w:eastAsia="ar-SA"/>
            </w:rPr>
            <w:t>72</w:t>
          </w:r>
          <w:r w:rsidR="00D4682F" w:rsidRPr="00FA5CE6">
            <w:rPr>
              <w:rFonts w:ascii="Times New Roman" w:eastAsia="Times New Roman" w:hAnsi="Times New Roman" w:cs="Times New Roman"/>
              <w:sz w:val="20"/>
              <w:szCs w:val="24"/>
              <w:lang w:eastAsia="ar-SA"/>
            </w:rPr>
            <w:t xml:space="preserve">                                                                                                                           Revison Date : 10/09/2021</w:t>
          </w:r>
        </w:p>
      </w:tc>
    </w:tr>
  </w:tbl>
  <w:p w14:paraId="2C60B75D"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494" w14:textId="77777777" w:rsidR="00F86199" w:rsidRDefault="00F861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7331268">
    <w:abstractNumId w:val="0"/>
  </w:num>
  <w:num w:numId="2" w16cid:durableId="12231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C"/>
    <w:rsid w:val="0006158F"/>
    <w:rsid w:val="000B1F9C"/>
    <w:rsid w:val="000E09C5"/>
    <w:rsid w:val="00102CD7"/>
    <w:rsid w:val="001C7A06"/>
    <w:rsid w:val="001F7647"/>
    <w:rsid w:val="00225DFF"/>
    <w:rsid w:val="002D0054"/>
    <w:rsid w:val="003442CC"/>
    <w:rsid w:val="0036718C"/>
    <w:rsid w:val="003D39EB"/>
    <w:rsid w:val="003D4650"/>
    <w:rsid w:val="004600CE"/>
    <w:rsid w:val="0047344D"/>
    <w:rsid w:val="00494937"/>
    <w:rsid w:val="005105B5"/>
    <w:rsid w:val="00584492"/>
    <w:rsid w:val="005D40AF"/>
    <w:rsid w:val="006509AC"/>
    <w:rsid w:val="00674A4A"/>
    <w:rsid w:val="006C458C"/>
    <w:rsid w:val="006E2417"/>
    <w:rsid w:val="007E78E1"/>
    <w:rsid w:val="007F7C50"/>
    <w:rsid w:val="008B68A1"/>
    <w:rsid w:val="009072D5"/>
    <w:rsid w:val="00915123"/>
    <w:rsid w:val="009F1A5A"/>
    <w:rsid w:val="00AA0B91"/>
    <w:rsid w:val="00AB1A84"/>
    <w:rsid w:val="00B73D3D"/>
    <w:rsid w:val="00C07DBD"/>
    <w:rsid w:val="00D04340"/>
    <w:rsid w:val="00D4682F"/>
    <w:rsid w:val="00D718B1"/>
    <w:rsid w:val="00DB2BB4"/>
    <w:rsid w:val="00DB581E"/>
    <w:rsid w:val="00DC056A"/>
    <w:rsid w:val="00E53FF7"/>
    <w:rsid w:val="00F34251"/>
    <w:rsid w:val="00F86199"/>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0B79"/>
  <w15:docId w15:val="{020E6C8C-B1CB-422C-9AD5-936570C3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cp:lastPrinted>2022-04-15T11:32:00Z</cp:lastPrinted>
  <dcterms:created xsi:type="dcterms:W3CDTF">2022-06-21T12:37:00Z</dcterms:created>
  <dcterms:modified xsi:type="dcterms:W3CDTF">2022-06-21T12:40:00Z</dcterms:modified>
</cp:coreProperties>
</file>